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AF" w:rsidRDefault="009009FB" w:rsidP="00BE300C">
      <w:pPr>
        <w:spacing w:afterLines="12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009FB">
        <w:rPr>
          <w:rFonts w:ascii="Times New Roman" w:hAnsi="Times New Roman" w:cs="Times New Roman"/>
          <w:b/>
          <w:sz w:val="36"/>
          <w:szCs w:val="28"/>
        </w:rPr>
        <w:t>Весенний Николай Гонит всех на поле</w:t>
      </w:r>
    </w:p>
    <w:p w:rsidR="009009FB" w:rsidRPr="009009FB" w:rsidRDefault="009009FB" w:rsidP="00BE300C">
      <w:pPr>
        <w:spacing w:afterLines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FB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9009FB" w:rsidRDefault="009009FB" w:rsidP="00BE300C">
      <w:pPr>
        <w:spacing w:afterLines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9FB">
        <w:rPr>
          <w:rFonts w:ascii="Times New Roman" w:hAnsi="Times New Roman" w:cs="Times New Roman"/>
          <w:b/>
          <w:sz w:val="28"/>
          <w:szCs w:val="28"/>
        </w:rPr>
        <w:t>Две Ведущие</w:t>
      </w:r>
      <w:r w:rsidRPr="009009FB">
        <w:rPr>
          <w:rFonts w:ascii="Times New Roman" w:hAnsi="Times New Roman" w:cs="Times New Roman"/>
          <w:sz w:val="28"/>
          <w:szCs w:val="28"/>
        </w:rPr>
        <w:t xml:space="preserve"> </w:t>
      </w:r>
      <w:r w:rsidRPr="009009FB">
        <w:rPr>
          <w:rFonts w:ascii="Times New Roman" w:hAnsi="Times New Roman" w:cs="Times New Roman"/>
          <w:i/>
          <w:sz w:val="28"/>
          <w:szCs w:val="28"/>
        </w:rPr>
        <w:t>(в русских национальных костюмах),</w:t>
      </w:r>
      <w:r w:rsidRPr="009009FB">
        <w:rPr>
          <w:rFonts w:ascii="Times New Roman" w:hAnsi="Times New Roman" w:cs="Times New Roman"/>
          <w:sz w:val="28"/>
          <w:szCs w:val="28"/>
        </w:rPr>
        <w:t xml:space="preserve"> </w:t>
      </w:r>
      <w:r w:rsidRPr="009009FB">
        <w:rPr>
          <w:rFonts w:ascii="Times New Roman" w:hAnsi="Times New Roman" w:cs="Times New Roman"/>
          <w:b/>
          <w:sz w:val="28"/>
          <w:szCs w:val="28"/>
        </w:rPr>
        <w:t>Главный повар</w:t>
      </w:r>
      <w:r w:rsidRPr="009009FB">
        <w:rPr>
          <w:rFonts w:ascii="Times New Roman" w:hAnsi="Times New Roman" w:cs="Times New Roman"/>
          <w:sz w:val="28"/>
          <w:szCs w:val="28"/>
        </w:rPr>
        <w:t xml:space="preserve"> и </w:t>
      </w:r>
      <w:r w:rsidRPr="009009FB">
        <w:rPr>
          <w:rFonts w:ascii="Times New Roman" w:hAnsi="Times New Roman" w:cs="Times New Roman"/>
          <w:b/>
          <w:sz w:val="28"/>
          <w:szCs w:val="28"/>
        </w:rPr>
        <w:t>четыре Поваренка</w:t>
      </w:r>
      <w:r w:rsidRPr="009009FB">
        <w:rPr>
          <w:rFonts w:ascii="Times New Roman" w:hAnsi="Times New Roman" w:cs="Times New Roman"/>
          <w:sz w:val="28"/>
          <w:szCs w:val="28"/>
        </w:rPr>
        <w:t xml:space="preserve"> </w:t>
      </w:r>
      <w:r w:rsidRPr="009009FB">
        <w:rPr>
          <w:rFonts w:ascii="Times New Roman" w:hAnsi="Times New Roman" w:cs="Times New Roman"/>
          <w:i/>
          <w:sz w:val="28"/>
          <w:szCs w:val="28"/>
        </w:rPr>
        <w:t>(в нарядных белых колпаках и фартуках, с расписными деревянными ложками в руках)</w:t>
      </w:r>
      <w:r w:rsidRPr="009009FB">
        <w:rPr>
          <w:rFonts w:ascii="Times New Roman" w:hAnsi="Times New Roman" w:cs="Times New Roman"/>
          <w:sz w:val="28"/>
          <w:szCs w:val="28"/>
        </w:rPr>
        <w:t xml:space="preserve">, </w:t>
      </w:r>
      <w:r w:rsidRPr="009009FB">
        <w:rPr>
          <w:rFonts w:ascii="Times New Roman" w:hAnsi="Times New Roman" w:cs="Times New Roman"/>
          <w:b/>
          <w:sz w:val="28"/>
          <w:szCs w:val="28"/>
        </w:rPr>
        <w:t>Управляющий</w:t>
      </w:r>
      <w:r w:rsidRPr="009009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09FB">
        <w:rPr>
          <w:rFonts w:ascii="Times New Roman" w:hAnsi="Times New Roman" w:cs="Times New Roman"/>
          <w:i/>
          <w:sz w:val="28"/>
          <w:szCs w:val="28"/>
        </w:rPr>
        <w:t xml:space="preserve">(немец, одет франтовато, в руках </w:t>
      </w:r>
      <w:r w:rsidR="009227D2">
        <w:rPr>
          <w:rFonts w:ascii="Times New Roman" w:hAnsi="Times New Roman" w:cs="Times New Roman"/>
          <w:i/>
          <w:sz w:val="28"/>
          <w:szCs w:val="28"/>
        </w:rPr>
        <w:t>–</w:t>
      </w:r>
      <w:r w:rsidRPr="009009FB">
        <w:rPr>
          <w:rFonts w:ascii="Times New Roman" w:hAnsi="Times New Roman" w:cs="Times New Roman"/>
          <w:i/>
          <w:sz w:val="28"/>
          <w:szCs w:val="28"/>
        </w:rPr>
        <w:t xml:space="preserve"> большая палка-трость)</w:t>
      </w:r>
      <w:r w:rsidRPr="009009FB">
        <w:rPr>
          <w:rFonts w:ascii="Times New Roman" w:hAnsi="Times New Roman" w:cs="Times New Roman"/>
          <w:sz w:val="28"/>
          <w:szCs w:val="28"/>
        </w:rPr>
        <w:t xml:space="preserve">, </w:t>
      </w:r>
      <w:r w:rsidRPr="009009FB">
        <w:rPr>
          <w:rFonts w:ascii="Times New Roman" w:hAnsi="Times New Roman" w:cs="Times New Roman"/>
          <w:b/>
          <w:sz w:val="28"/>
          <w:szCs w:val="28"/>
        </w:rPr>
        <w:t>Староста</w:t>
      </w:r>
      <w:r w:rsidRPr="009009FB">
        <w:rPr>
          <w:rFonts w:ascii="Times New Roman" w:hAnsi="Times New Roman" w:cs="Times New Roman"/>
          <w:sz w:val="28"/>
          <w:szCs w:val="28"/>
        </w:rPr>
        <w:t xml:space="preserve"> </w:t>
      </w:r>
      <w:r w:rsidRPr="009009FB">
        <w:rPr>
          <w:rFonts w:ascii="Times New Roman" w:hAnsi="Times New Roman" w:cs="Times New Roman"/>
          <w:i/>
          <w:sz w:val="28"/>
          <w:szCs w:val="28"/>
        </w:rPr>
        <w:t xml:space="preserve">(в подпоясанном кафтане), </w:t>
      </w:r>
      <w:r w:rsidRPr="009009FB">
        <w:rPr>
          <w:rFonts w:ascii="Times New Roman" w:hAnsi="Times New Roman" w:cs="Times New Roman"/>
          <w:b/>
          <w:sz w:val="28"/>
          <w:szCs w:val="28"/>
        </w:rPr>
        <w:t>Конюх</w:t>
      </w:r>
      <w:r w:rsidRPr="009009FB">
        <w:rPr>
          <w:rFonts w:ascii="Times New Roman" w:hAnsi="Times New Roman" w:cs="Times New Roman"/>
          <w:sz w:val="28"/>
          <w:szCs w:val="28"/>
        </w:rPr>
        <w:t>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(Под веселую народную музыку входят Ведущие.)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(1):</w:t>
      </w:r>
    </w:p>
    <w:p w:rsid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Двенадцать месяце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 году, 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Считай иль не считай,</w:t>
      </w:r>
    </w:p>
    <w:p w:rsid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самый радостный из всех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Веселый месяц май.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(2):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зря про ве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сенние месяцы так говорят: март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водой, апрель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тра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вой, а май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теплом да доброй листвой.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(1):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какие заме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чательные праздники есть в рус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ском народном календаре. Вот, например, 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етьего мая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“Мав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ра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зеленые щ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и”. На лугах появ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лялись первые зеленые побеги, а из майской крапивы можно сва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рить вкусный витаминный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суп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(2):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Пятого мая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“</w:t>
      </w:r>
      <w:proofErr w:type="spellStart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Арина-рассадница</w:t>
      </w:r>
      <w:proofErr w:type="spellEnd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”. Из назва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ния сразу становится ясно, когда можно высаживать на огородные грядки капустную рассаду.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 (1):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еще есть в мае необычный праздник. Его название в народном календаре встречается дважды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декабре и в мае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говорят о нем так: “Один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травный, другой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розный, один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травой, дру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гой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зимой”. Зимний празд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ник отмечается 19 декабря, а ве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сенний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22 мая. В народе он на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зывается Никола. Для различия эти два праздника так и велича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ли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Никола Зимний и Никола Вешний.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(2):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Сейчас на улице тепло, солнечно, зелено. Подходит к концу месяц май, и завершает его Никола Весенний.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(1): 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Никола Зимний, декабрьский, суров и строг под стать своему месяцу, то Никола Весенний, завершающий переход от весны к лету, весел и ласков.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(2):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зря про не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го сочинили поговорку: “Пришел бы Никола, а тепло будет”.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</w:t>
      </w:r>
      <w:r w:rsidRPr="00900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(1):</w:t>
      </w: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 так го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ворили: “До Николы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крепись, а с Николы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живи не </w:t>
      </w:r>
      <w:proofErr w:type="gramStart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тужи</w:t>
      </w:r>
      <w:proofErr w:type="gramEnd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(2):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этому дню деревья покрываются листвой, трава начинает хорошо расти. Наконец-то приходит долго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жданное тепло, наступают пого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жие деньки.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(1): 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мая земля хорошо прогревалась, по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этому с Николы начинался ак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тивный посев яровых хлебов. Крестьяне приметили: самое вре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мя сеять жито, тепло пойдет,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больше стужи не будет. Неделя после Николы была важна для земледельцев. Ее так и называли: “неделя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красный сев”.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(Первая Ведущая берет в руки горшок, вторая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09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каравай хлеба.)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(1):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это вы,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соседушка, вроде сеять собра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лись?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 (2):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Да, пора уж. Но я гляжу, и вы, соседушка, на поле идете, горшок ржаной каши несете.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(1):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Верно, верно. Говорят, если закопать горшок каши в свежевспаханную земли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цу, всходы она даст ровные да сильные.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(2):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Знаю такую примету. А я вот к первой борозде иду с поклоном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положу в поле каравай хлебушка, буду тоже на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деяться на хлеб обильный.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(1) и (2)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09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(вместе):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ленись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будет прок,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 к осени пирог.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(1):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Землю ува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жай, будет и урожай.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(2):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ленись за плужком, вот и будешь с пи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рожком.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(Входит Главный повар и Поварята.)</w:t>
      </w:r>
    </w:p>
    <w:p w:rsid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ГЛАВНЫЙ ПОВАР: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вот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 одно важное наблюдение: до дня Николы не стриги овечки, не сей гречки. Давайте-ка вместе вспомним пословицы про греч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невую кашу.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ПОВАРЕНОК: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Гречневая каша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матушка на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ша, а хлебушек ржаной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 отец родной.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ПОВАРЕНОК: Ка</w:t>
      </w: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ша 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гречневая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приедчивая</w:t>
      </w:r>
      <w:proofErr w:type="spellEnd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ТРЕТИЙ ПОВАРЕНОК: 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Гречневая каша сама себя хвалит.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ЧЕТВЕРТЫЙ ПОВАРЕНОК: 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 кашу есть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тому она никог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да не надоест!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ГЛАВНЫЙ ПОВАР: 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дейст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вительно, гречневую кашу можно есть на завтрак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сахарным пе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ском и молоком, можно и на обед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жареным лучком да со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леным огурцом. А на ужин можно испечь из каши необыкновенное лакомство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гречневые пышки, которые хороши хоть с творогом, хоть с печенкой. А еще в Николу судили о предстоящем урожае ов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са, и об этом подсказывали... ля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гушки. Считалось, что если на Николу они начнут дружно ква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кать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хорош овес вырастет. Бу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дет людям и овсяная каша, и ов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сяный кисель. А квакать лягуш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кам помогал дождик. Народная мудрость утверждала: велика уда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ча, коли </w:t>
      </w:r>
      <w:proofErr w:type="gramStart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Николин</w:t>
      </w:r>
      <w:proofErr w:type="gramEnd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день дождик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польет. Кто в ненастье сеет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урожай имеет. Для этого 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 пели специальные песенки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клички</w:t>
      </w:r>
      <w:proofErr w:type="spellEnd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закликали Николу, про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сили у него тучки на небе да час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того дождичка.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ПОВАРЕНОК: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Батюшка Никола,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 дождя большого,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Поливай нашу рожь,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Выводи овес хорош</w:t>
      </w:r>
      <w:proofErr w:type="gramEnd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весенний лен 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Поливай ведром!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ПОВАРЕНОК: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Туча с громом </w:t>
      </w:r>
      <w:proofErr w:type="spellStart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соговаривалась</w:t>
      </w:r>
      <w:proofErr w:type="spellEnd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9FB" w:rsidRDefault="009227D2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9009FB"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Пойдем, гром, погуляем, гром. 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полю </w:t>
      </w:r>
      <w:proofErr w:type="gramStart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овсяному.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Ты с грозою, а я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молнией,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 с дождем, а я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милостью. Ты польешь, а я выращу.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ПОВАРЕНОК:</w:t>
      </w:r>
    </w:p>
    <w:p w:rsidR="00BE300C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Туча ты, туча, пролейся дождем, 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давно его ждем!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Дождик ты, дождик,</w:t>
      </w:r>
    </w:p>
    <w:p w:rsidR="00BE300C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Поливай весь день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наш ячмень.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Поливай ты рожь,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хлеб был хорош,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Поливай ты овес,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урожай принес.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ПОВАРЕНОК: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Дождь, дождь, припусти,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зернам вырасти.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Дождик, дождик, пуще,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Всходы будут гуще.</w:t>
      </w:r>
    </w:p>
    <w:p w:rsidR="00BE300C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Дождь, дождь, дождь, дождь, 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Поливай нашу рожь,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Поливай пшеничку,</w:t>
      </w:r>
    </w:p>
    <w:p w:rsidR="009009FB" w:rsidRPr="009009FB" w:rsidRDefault="009009FB" w:rsidP="00BE300C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жалей водичку!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ГЛАВНЫЙ ПОВАР: 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загад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ки вы любите? А ну, отгадывайте!</w:t>
      </w:r>
    </w:p>
    <w:p w:rsid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Длинный </w:t>
      </w:r>
      <w:proofErr w:type="spellStart"/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митрошка</w:t>
      </w:r>
      <w:proofErr w:type="spellEnd"/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Стучится в окошко. </w:t>
      </w:r>
      <w:r w:rsidRPr="009009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(Дождь.)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r w:rsidR="0092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блеск,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блеском </w:t>
      </w:r>
      <w:r w:rsidR="0092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треск,</w:t>
      </w:r>
    </w:p>
    <w:p w:rsid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треском </w:t>
      </w:r>
      <w:r w:rsidR="0092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плеск. </w:t>
      </w:r>
      <w:r w:rsidRPr="009009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(Гроза.)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 ходит по горам,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турица</w:t>
      </w:r>
      <w:proofErr w:type="spellEnd"/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долам,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 свистнет </w:t>
      </w:r>
      <w:r w:rsidR="0092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рица</w:t>
      </w:r>
      <w:proofErr w:type="spellEnd"/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мигнет.</w:t>
      </w:r>
    </w:p>
    <w:p w:rsid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(Гром и молния.)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Приехала баба</w:t>
      </w:r>
      <w:proofErr w:type="gramStart"/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высокого ряда.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она заплакала </w:t>
      </w:r>
      <w:r w:rsidR="0092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возрадовались.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(Туча.)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ГЛАВНЫЙ ПОВАР: 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Поняли теперь, что коли на Николу дождь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будет и рожь, а солныш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ко пригреет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поспеет.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ВЕДУЩАЯ (1): 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Никола Ве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сенний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народный церков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ный праздник. Николай Чудо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творец считался заступником и покровителем Святой матушки- Руси. Николу люди уважали, го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ворили о нем так: “Попроси Ни</w:t>
      </w:r>
      <w:r w:rsidRPr="0090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колу, а он Спасу скажет”. </w:t>
      </w:r>
      <w:r w:rsidRPr="009009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(Пока</w:t>
      </w:r>
      <w:r w:rsidRPr="009009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зывает икону “Святой Николай Чудотворец ”.)</w:t>
      </w:r>
    </w:p>
    <w:p w:rsidR="009227D2" w:rsidRPr="009227D2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(2):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преданию, Никола, которого потом назовут святым, родился в III веке на юге Малой Азии в городе </w:t>
      </w:r>
      <w:proofErr w:type="spell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Патары</w:t>
      </w:r>
      <w:proofErr w:type="spell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Еще в детстве он удивлял родных своим благочестием. После смерти родителей</w:t>
      </w:r>
      <w:r w:rsidR="009227D2"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родителей он все свое наследс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 отдал нищим. Как мог, юноша старался нести добро людям. Например, помог трем бедным д</w:t>
      </w:r>
      <w:r w:rsidR="009227D2"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вушкам, бросив им в окно узел с золотом. Николай прославился милосердием и чудесами, к</w:t>
      </w:r>
      <w:r w:rsidR="009227D2"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оторые продолжал творить и по</w:t>
      </w:r>
      <w:r w:rsidR="009227D2"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ле смерти. Когда в его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родном городе вдруг настал сильный голо</w:t>
      </w:r>
      <w:r w:rsidR="009227D2"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д, он явился во сне одному за</w:t>
      </w:r>
      <w:r w:rsidR="009227D2"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морскому купцу и попросил при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везти голодающим корабль с хлеб</w:t>
      </w:r>
      <w:r w:rsidR="009227D2"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ом. Он помогал людям во время бури и кораблекрушений, и по</w:t>
      </w:r>
      <w:r w:rsidR="009227D2"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этому с тех незапамятных времен святой Никола считается покро</w:t>
      </w:r>
      <w:r w:rsidR="009227D2"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вителем моряков. Многие церк</w:t>
      </w:r>
      <w:r w:rsidR="009227D2"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ви, которые строили у воды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9227D2"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реки, моря, озера, освящали за</w:t>
      </w:r>
      <w:r w:rsidR="009227D2"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тем именем святого Николы. На Руси с </w:t>
      </w:r>
      <w:r w:rsid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</w:t>
      </w:r>
      <w:r w:rsidR="009227D2"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олина дня разреша</w:t>
      </w:r>
      <w:r w:rsidR="009227D2"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лось купаться.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(1):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Николу ува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жали и в праздник, посвященный ему, не работали.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(2):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вы увидите, что случается с теми, кто не чтит наших русских праздников.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(1):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одной поме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щичьей деревне Управляющим работал немец. 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(Выходит Управ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ляющий, опирается на палку, при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нимает надменный вид.)</w:t>
      </w:r>
      <w:r w:rsidRPr="009227D2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eastAsia="ru-RU"/>
        </w:rPr>
        <w:t xml:space="preserve">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Наших русских праздников он не знал, не почитал и всегда заставлял му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жиков в праздничные дни рабо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тать. Вот приходит к нему как-то Староста и просит.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(Выходит Староста, кланяет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ся Управляющему.)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УПРАВЛЯЮЩИЙ </w:t>
      </w:r>
      <w:r w:rsidRPr="00922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(важно, капризным голосом):</w:t>
      </w:r>
      <w:r w:rsidRPr="009227D2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eastAsia="ru-RU"/>
        </w:rPr>
        <w:t xml:space="preserve">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 это меня </w:t>
      </w:r>
      <w:proofErr w:type="spell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зваль</w:t>
      </w:r>
      <w:proofErr w:type="spell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СТАРОСТА: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я, господин Управляющий. Меня наши му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жички послали вам поклоны бить.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УПРАВЛЯЮЩИЙ: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 и что они </w:t>
      </w:r>
      <w:proofErr w:type="spell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хотель</w:t>
      </w:r>
      <w:proofErr w:type="spell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меня?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СТАРОСТА </w:t>
      </w:r>
      <w:r w:rsidRPr="00922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(показывает ико</w:t>
      </w:r>
      <w:r w:rsidRPr="00922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ну):</w:t>
      </w:r>
      <w:r w:rsidRPr="009227D2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eastAsia="ru-RU"/>
        </w:rPr>
        <w:t xml:space="preserve">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Господин Управляющий, завтра у нас праздник, “Святой Никола” называется.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УПРАВЛЯЮЩИЙ: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еще за праздник?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СТАРОСТА: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Строг святой Никола, в его праздник работать нель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зя. Дозволь, батюшка, завтра день отгулять, за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то уж потом мы тебе втрое отработаем.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УПРАВЛЯЮЩИЙ: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Какой </w:t>
      </w:r>
      <w:proofErr w:type="spell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</w:t>
      </w:r>
      <w:proofErr w:type="spell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там еще пра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здник </w:t>
      </w:r>
      <w:proofErr w:type="spell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выдумаль</w:t>
      </w:r>
      <w:proofErr w:type="spell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Где ваш Никола? </w:t>
      </w:r>
      <w:proofErr w:type="spell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Покажь</w:t>
      </w:r>
      <w:proofErr w:type="spell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мне, его! 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(Смотрит на икону.)</w:t>
      </w:r>
      <w:r w:rsidRPr="009227D2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eastAsia="ru-RU"/>
        </w:rPr>
        <w:t xml:space="preserve">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этот не ве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лит работать?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СТАРОСТА: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Он, ба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тюшка, святой Никола.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УПРАВЛЯЮЩИЙ: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Ну, это доска, мне она не указ. Я сам буду работать и вас заставлю. А кто начнет лениться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того стану колотить. 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(Угрожающе взмахивает палкой.)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СТАРОСТА: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как ему рас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толковать... Поговорю с мужичка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ми, придумаем сыграть с немцем шутку. 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(Уходит</w:t>
      </w:r>
      <w:r w:rsidRPr="009227D2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eastAsia="ru-RU"/>
        </w:rPr>
        <w:t xml:space="preserve">, 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через несколько секунд возвращается, снова подхо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дит к Управляющему и кланяется.)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Господин Управляющий, у нас за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втра праздник.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УПРАВЛЯЮЩИЙ: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Какой праздник, </w:t>
      </w:r>
      <w:proofErr w:type="gram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лодыри</w:t>
      </w:r>
      <w:proofErr w:type="gram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вам бы только не работать!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СТАРОСТА: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 пре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подобного шершня. 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(Зрителям.)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шершень этот, чтоб вы зна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насекомое такое, вроде шмеля, также жужжит и жалит пребольно.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УПРАВЛЯЮЩИЙ: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где он? </w:t>
      </w:r>
      <w:proofErr w:type="spell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Покажь</w:t>
      </w:r>
      <w:proofErr w:type="spell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СТАРОСТА 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(зрителям):</w:t>
      </w:r>
      <w:r w:rsidRPr="009227D2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eastAsia="ru-RU"/>
        </w:rPr>
        <w:t xml:space="preserve">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привел я его в лес к старому дере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ву. А в дереве том было дупло, где шершни водились. 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(Управляюще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му.)</w:t>
      </w:r>
      <w:r w:rsidRPr="009227D2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eastAsia="ru-RU"/>
        </w:rPr>
        <w:t xml:space="preserve">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Вот, батюшка, смотри сам, здесь преподобный шершень и водится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приложи ухо, слы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шишь, как гудит?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(Поварята и Ведущие жуж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жат, изображая гудение шершней.)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УПРАВЛЯЮЩИЙ 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(прикла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дывает ухо к “стволу ”):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Ишь</w:t>
      </w:r>
      <w:proofErr w:type="gram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как песни-то распевает. Но я его не боюсь, и ему палкой </w:t>
      </w:r>
      <w:proofErr w:type="gram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наподдам</w:t>
      </w:r>
      <w:proofErr w:type="gram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вам прикажу работать!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СТАРОСТА: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Полез Управля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ющий в дупло к шершням пал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кой, распугал их, шершни </w:t>
      </w:r>
      <w:proofErr w:type="gram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выле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тели</w:t>
      </w:r>
      <w:proofErr w:type="gram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давай его жалить!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УПРАВЛЯЮЩИЙ 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(подска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кивает):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Ай-ай! Майн </w:t>
      </w:r>
      <w:proofErr w:type="spell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готт</w:t>
      </w:r>
      <w:proofErr w:type="spell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 ве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лю работать и сам не стану. Ай, ай, пусть мужики хоть всю неде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лю гуляют! 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(Убегает.)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(1):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Это, конечно, шуточная сценка. Но ведь в каж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дой шутке есть доля правды. В праздник Николы запрет на ра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боту существовал не зря.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(2):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Отдохнуть в этот день было необходимо, ведь после Николы Весеннего шла це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лая неделя под названием “крас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ный сев”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напряженная работа, когда не замечают ни дня, ни но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чи. А вот еще одно из самых глав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ных событий Николина дня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первый выгон лошадей в поле. Поэтому Никола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праздник ко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нюхов.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(Выходит Конюх с кнутом.)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КОНЮХ: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Никола Вешний ло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шадь откормит, Никола Зим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двор загонит. Никола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Весенний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покровитель лоша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дей, не зря люди обращались к нему с такой просьбой: “Никола Весенний, покровитель 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шадей, сбереги коней от волков и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медве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дей, даруй табунам здоровье!” Ре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бята, а знаете ли вы как правиль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 подобрать имя маленькому жеребенку? Оказывается, нужно внимательно проверить, встре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тятся ли в его кличке первые бук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вы имен его родителей. Напри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мер, если у жеребенка отца зовут Агат, а мать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Грация, жеребенок может быть Авангардом,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здесь есть и буква “а” и буква “г”. У ко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ней Рокота и Эпопеи сына зовут Рэм, родители Анилин и Кристи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на, а сын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Кристалл. И, нако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нец, отец Бурелом, мать Ясная, сын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Буян.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(Можно предложить ребятам самим подобрать имена жеребя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там.)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(1): </w:t>
      </w:r>
      <w:r w:rsidRPr="009227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Эх, и хороши теплые вечера на Николу. Ребят, </w:t>
      </w:r>
      <w:proofErr w:type="gramStart"/>
      <w:r w:rsidRPr="009227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небось</w:t>
      </w:r>
      <w:proofErr w:type="gramEnd"/>
      <w:r w:rsidRPr="009227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домой не загонишь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все с лошадьми возятся.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КОНЮХ: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празднуют ночь с лошадьми в поле. Едут в ночное и на лугах при свете кост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ров справляют нехитрый пир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пекут в кострах картошку, жарят яичницу.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(2):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после заката солнца молодежь водит хорово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ды, поет и пляшет до утренней за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ри, отмечая праздник Николы Вешнего. Вот и мы споем </w:t>
      </w:r>
      <w:proofErr w:type="spell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хороводную-плясовую</w:t>
      </w:r>
      <w:proofErr w:type="spell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песню.</w:t>
      </w:r>
    </w:p>
    <w:p w:rsidR="009227D2" w:rsidRPr="009227D2" w:rsidRDefault="009227D2" w:rsidP="00BE300C">
      <w:pPr>
        <w:spacing w:afterLines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Верба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Ай, верба, ты, верба, желтый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цвет,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Красотою вербе </w:t>
      </w:r>
      <w:proofErr w:type="gramStart"/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равных</w:t>
      </w:r>
      <w:proofErr w:type="gramEnd"/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нет.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Ай, не стой, ты, </w:t>
      </w:r>
      <w:proofErr w:type="spellStart"/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вербушка</w:t>
      </w:r>
      <w:proofErr w:type="spellEnd"/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 </w:t>
      </w: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ржи,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Становись, </w:t>
      </w:r>
      <w:proofErr w:type="gramStart"/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зеленая</w:t>
      </w:r>
      <w:proofErr w:type="gramEnd"/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 межи.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ущай сучья-ветви по земле,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Широкие листья до земли.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оходи-ка, верба, погуляй,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Хороводы, верба, набирай.</w:t>
      </w:r>
    </w:p>
    <w:p w:rsid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(Все водят хоровод и поют.)</w:t>
      </w:r>
    </w:p>
    <w:p w:rsid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D2" w:rsidRPr="009227D2" w:rsidRDefault="009227D2" w:rsidP="00BE300C">
      <w:pPr>
        <w:spacing w:afterLines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ЛИТЕРАТУР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А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Антоний ("'митрополит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Сурожский). Беседы о верп и Церкви.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М.: СП "</w:t>
      </w:r>
      <w:proofErr w:type="spell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тербук</w:t>
      </w:r>
      <w:proofErr w:type="spell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", 1991.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Евсюков</w:t>
      </w:r>
      <w:proofErr w:type="spell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 В. Мифы о мирозда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нии: Вселенная в религиозно-мифоло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ческих представлениях.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М.: Поли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тиздат, 1986.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Именинный календарь: Имена на каждый день, а также церковные и на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родные праздники, обычаи, приметы, пословицы, поговор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ки: и заговоры. – 2-е изд.,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исправл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Леруша</w:t>
      </w:r>
      <w:proofErr w:type="spell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1996.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Капустин Н. С. Особенности эво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люции религии: (На материалах древ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них верован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ий и христианства). – М.: Мысль, 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1984.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Крывелев</w:t>
      </w:r>
      <w:proofErr w:type="spell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 А. История религий: Очерки: В 2 т,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М.: Мысль, 1988.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Мень</w:t>
      </w:r>
      <w:proofErr w:type="spell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 В. Мировая духовная куль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тура, христианство</w:t>
      </w:r>
      <w:proofErr w:type="gramStart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,: </w:t>
      </w:r>
      <w:proofErr w:type="gramEnd"/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Церковь: Лекции и беседы. - М.: Фонд им. А, Меня, 1995.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 жизни православных святых, ико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нах и праздниках.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Свердловск: Незави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симое издательское предприятие,1991.</w:t>
      </w:r>
    </w:p>
    <w:p w:rsidR="009227D2" w:rsidRPr="009227D2" w:rsidRDefault="009227D2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Православный церковный сло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варь.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Русская Православная цер</w:t>
      </w:r>
      <w:r w:rsidRPr="0092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ковь, 1992.</w:t>
      </w:r>
    </w:p>
    <w:p w:rsidR="009009FB" w:rsidRPr="009009FB" w:rsidRDefault="009009FB" w:rsidP="00BE300C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FB" w:rsidRPr="009009FB" w:rsidRDefault="009009FB" w:rsidP="009009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09FB" w:rsidRPr="009009FB" w:rsidSect="0066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9FB"/>
    <w:rsid w:val="005662A0"/>
    <w:rsid w:val="00661BAF"/>
    <w:rsid w:val="009009FB"/>
    <w:rsid w:val="009227D2"/>
    <w:rsid w:val="00B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3</cp:revision>
  <dcterms:created xsi:type="dcterms:W3CDTF">2021-12-21T07:29:00Z</dcterms:created>
  <dcterms:modified xsi:type="dcterms:W3CDTF">2021-12-21T09:36:00Z</dcterms:modified>
</cp:coreProperties>
</file>